
<file path=[Content_Types].xml><?xml version="1.0" encoding="utf-8"?>
<Types xmlns="http://schemas.openxmlformats.org/package/2006/content-types">
  <Default Extension="png" ContentType="image/png"/>
  <Override PartName="/word/fontTable0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266" w:rsidRDefault="0010700A">
      <w:pPr>
        <w:spacing w:before="343" w:line="517" w:lineRule="exact"/>
        <w:textAlignment w:val="baseline"/>
        <w:rPr>
          <w:rFonts w:ascii="Arial Narrow" w:eastAsia="Arial Narrow" w:hAnsi="Arial Narrow"/>
          <w:b/>
          <w:color w:val="013B7E"/>
          <w:spacing w:val="4"/>
          <w:w w:val="110"/>
          <w:sz w:val="44"/>
        </w:rPr>
      </w:pPr>
      <w:r w:rsidRPr="0010700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margin-left:36pt;margin-top:52.8pt;width:153.1pt;height:84.7pt;z-index:-25166080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" filled="f" stroked="f">
            <v:textbox style="mso-next-textbox:#_x0000_s0" inset="0,0,0,0">
              <w:txbxContent>
                <w:p w:rsidR="006B6266" w:rsidRDefault="00A44422" w:rsidP="00682C17">
                  <w:pPr>
                    <w:tabs>
                      <w:tab w:val="left" w:pos="2970"/>
                    </w:tabs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944370" cy="1075690"/>
                        <wp:effectExtent l="19050" t="0" r="0" b="0"/>
                        <wp:docPr id="1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test1"/>
                                <pic:cNvPicPr preferRelativeResize="0"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44370" cy="10756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10700A">
        <w:rPr>
          <w:noProof/>
        </w:rPr>
        <w:pict>
          <v:line id="Line 5" o:spid="_x0000_s1030" style="position:absolute;z-index:251657728;visibility:visible;mso-position-horizontal-relative:page;mso-position-vertical-relative:page" from="222pt,55.9pt" to="576.3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" strokecolor="#a7a9ab" strokeweight="4.1pt">
            <w10:wrap anchorx="page" anchory="page"/>
          </v:line>
        </w:pict>
      </w:r>
      <w:r w:rsidR="00A44422">
        <w:rPr>
          <w:rFonts w:ascii="Arial Narrow" w:eastAsia="Arial Narrow" w:hAnsi="Arial Narrow"/>
          <w:b/>
          <w:color w:val="013B7E"/>
          <w:spacing w:val="4"/>
          <w:w w:val="110"/>
          <w:sz w:val="44"/>
        </w:rPr>
        <w:t>DIRECTORY LISTINGS</w:t>
      </w:r>
    </w:p>
    <w:p w:rsidR="006B6266" w:rsidRDefault="00A44422">
      <w:pPr>
        <w:spacing w:before="309" w:after="247" w:line="338" w:lineRule="exact"/>
        <w:ind w:right="504"/>
        <w:jc w:val="both"/>
        <w:textAlignment w:val="baseline"/>
        <w:rPr>
          <w:rFonts w:ascii="Arial" w:eastAsia="Arial" w:hAnsi="Arial"/>
          <w:color w:val="00AFE9"/>
          <w:sz w:val="26"/>
        </w:rPr>
      </w:pPr>
      <w:r>
        <w:rPr>
          <w:rFonts w:ascii="Arial" w:eastAsia="Arial" w:hAnsi="Arial"/>
          <w:color w:val="00AFE9"/>
          <w:sz w:val="26"/>
        </w:rPr>
        <w:t xml:space="preserve">Directory Listings are a streamlined snapshot of your organization that </w:t>
      </w:r>
      <w:r w:rsidR="008F28E9">
        <w:rPr>
          <w:rFonts w:ascii="Arial" w:eastAsia="Arial" w:hAnsi="Arial"/>
          <w:color w:val="00AFE9"/>
          <w:sz w:val="26"/>
        </w:rPr>
        <w:t xml:space="preserve">tells your story. </w:t>
      </w:r>
    </w:p>
    <w:p w:rsidR="006B6266" w:rsidRDefault="00A44422">
      <w:pPr>
        <w:spacing w:after="444" w:line="260" w:lineRule="exact"/>
        <w:ind w:right="504"/>
        <w:textAlignment w:val="baseline"/>
        <w:rPr>
          <w:rFonts w:ascii="Tahoma" w:eastAsia="Tahoma" w:hAnsi="Tahoma"/>
          <w:color w:val="000000"/>
          <w:spacing w:val="7"/>
          <w:sz w:val="18"/>
        </w:rPr>
      </w:pPr>
      <w:r>
        <w:rPr>
          <w:rFonts w:ascii="Tahoma" w:eastAsia="Tahoma" w:hAnsi="Tahoma"/>
          <w:color w:val="000000"/>
          <w:spacing w:val="7"/>
          <w:sz w:val="18"/>
        </w:rPr>
        <w:t xml:space="preserve">With a free listing in The Giving Store, your organization </w:t>
      </w:r>
      <w:r w:rsidR="008F28E9">
        <w:rPr>
          <w:rFonts w:ascii="Tahoma" w:eastAsia="Tahoma" w:hAnsi="Tahoma"/>
          <w:color w:val="000000"/>
          <w:spacing w:val="7"/>
          <w:sz w:val="18"/>
        </w:rPr>
        <w:t xml:space="preserve">benefits from </w:t>
      </w:r>
      <w:r>
        <w:rPr>
          <w:rFonts w:ascii="Tahoma" w:eastAsia="Tahoma" w:hAnsi="Tahoma"/>
          <w:color w:val="000000"/>
          <w:spacing w:val="7"/>
          <w:sz w:val="18"/>
        </w:rPr>
        <w:t xml:space="preserve">easier access to donation details </w:t>
      </w:r>
      <w:r w:rsidR="008F28E9">
        <w:rPr>
          <w:rFonts w:ascii="Tahoma" w:eastAsia="Tahoma" w:hAnsi="Tahoma"/>
          <w:color w:val="000000"/>
          <w:spacing w:val="7"/>
          <w:sz w:val="18"/>
        </w:rPr>
        <w:t xml:space="preserve">and </w:t>
      </w:r>
      <w:r>
        <w:rPr>
          <w:rFonts w:ascii="Tahoma" w:eastAsia="Tahoma" w:hAnsi="Tahoma"/>
          <w:color w:val="000000"/>
          <w:spacing w:val="7"/>
          <w:sz w:val="18"/>
        </w:rPr>
        <w:t xml:space="preserve">increased visibility among potential donors. Registering for a listing </w:t>
      </w:r>
      <w:r w:rsidR="00B53CDC">
        <w:rPr>
          <w:rFonts w:ascii="Tahoma" w:eastAsia="Tahoma" w:hAnsi="Tahoma"/>
          <w:color w:val="000000"/>
          <w:spacing w:val="7"/>
          <w:sz w:val="18"/>
        </w:rPr>
        <w:t xml:space="preserve">only </w:t>
      </w:r>
      <w:r>
        <w:rPr>
          <w:rFonts w:ascii="Tahoma" w:eastAsia="Tahoma" w:hAnsi="Tahoma"/>
          <w:color w:val="000000"/>
          <w:spacing w:val="7"/>
          <w:sz w:val="18"/>
        </w:rPr>
        <w:t>takes a few minutes, and provides your organization with a unique Giving Store link to share across multiple channels.</w:t>
      </w:r>
    </w:p>
    <w:p w:rsidR="006B6266" w:rsidRDefault="0010700A">
      <w:pPr>
        <w:spacing w:before="34" w:line="297" w:lineRule="exact"/>
        <w:textAlignment w:val="baseline"/>
        <w:rPr>
          <w:rFonts w:ascii="Arial Narrow" w:eastAsia="Arial Narrow" w:hAnsi="Arial Narrow"/>
          <w:b/>
          <w:color w:val="00AFE9"/>
          <w:spacing w:val="10"/>
          <w:sz w:val="23"/>
        </w:rPr>
      </w:pPr>
      <w:r w:rsidRPr="0010700A">
        <w:rPr>
          <w:noProof/>
        </w:rPr>
        <w:pict>
          <v:line id="Line 4" o:spid="_x0000_s1029" style="position:absolute;z-index:251658752;visibility:visible;mso-position-horizontal-relative:page;mso-position-vertical-relative:page" from="222pt,262.3pt" to="576.3pt,2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" strokecolor="#bdbec0" strokeweight=".5pt">
            <w10:wrap anchorx="page" anchory="page"/>
          </v:line>
        </w:pict>
      </w:r>
      <w:r w:rsidR="00A44422">
        <w:rPr>
          <w:rFonts w:ascii="Arial Narrow" w:eastAsia="Arial Narrow" w:hAnsi="Arial Narrow"/>
          <w:b/>
          <w:color w:val="00AFE9"/>
          <w:spacing w:val="10"/>
          <w:sz w:val="23"/>
        </w:rPr>
        <w:t>BENEFITS INCLUDE:</w:t>
      </w:r>
    </w:p>
    <w:p w:rsidR="006B6266" w:rsidRDefault="00A44422" w:rsidP="00682C17">
      <w:pPr>
        <w:numPr>
          <w:ilvl w:val="0"/>
          <w:numId w:val="1"/>
        </w:numPr>
        <w:spacing w:before="247" w:line="264" w:lineRule="exact"/>
        <w:ind w:left="288" w:right="288" w:hanging="288"/>
        <w:jc w:val="both"/>
        <w:textAlignment w:val="baseline"/>
        <w:rPr>
          <w:rFonts w:ascii="Tahoma" w:eastAsia="Tahoma" w:hAnsi="Tahoma"/>
          <w:color w:val="000000"/>
          <w:sz w:val="18"/>
        </w:rPr>
      </w:pPr>
      <w:r>
        <w:rPr>
          <w:rFonts w:ascii="Tahoma" w:eastAsia="Tahoma" w:hAnsi="Tahoma"/>
          <w:color w:val="000000"/>
          <w:sz w:val="18"/>
        </w:rPr>
        <w:t>Accept credit card</w:t>
      </w:r>
      <w:r w:rsidR="00EC4ECA">
        <w:rPr>
          <w:rFonts w:ascii="Tahoma" w:eastAsia="Tahoma" w:hAnsi="Tahoma"/>
          <w:color w:val="000000"/>
          <w:sz w:val="18"/>
        </w:rPr>
        <w:t xml:space="preserve">, </w:t>
      </w:r>
      <w:proofErr w:type="spellStart"/>
      <w:r w:rsidR="00B53CDC">
        <w:rPr>
          <w:rFonts w:ascii="Tahoma" w:eastAsia="Tahoma" w:hAnsi="Tahoma"/>
          <w:color w:val="000000"/>
          <w:sz w:val="18"/>
        </w:rPr>
        <w:t>ApplePay</w:t>
      </w:r>
      <w:proofErr w:type="spellEnd"/>
      <w:r w:rsidR="00B53CDC">
        <w:rPr>
          <w:rFonts w:ascii="Tahoma" w:eastAsia="Tahoma" w:hAnsi="Tahoma"/>
          <w:color w:val="000000"/>
          <w:sz w:val="18"/>
        </w:rPr>
        <w:t xml:space="preserve">, </w:t>
      </w:r>
      <w:proofErr w:type="spellStart"/>
      <w:r w:rsidR="00B53CDC">
        <w:rPr>
          <w:rFonts w:ascii="Tahoma" w:eastAsia="Tahoma" w:hAnsi="Tahoma"/>
          <w:color w:val="000000"/>
          <w:sz w:val="18"/>
        </w:rPr>
        <w:t>GooglePay</w:t>
      </w:r>
      <w:proofErr w:type="spellEnd"/>
      <w:r w:rsidR="00B53CDC">
        <w:rPr>
          <w:rFonts w:ascii="Tahoma" w:eastAsia="Tahoma" w:hAnsi="Tahoma"/>
          <w:color w:val="000000"/>
          <w:sz w:val="18"/>
        </w:rPr>
        <w:t>, and PayP</w:t>
      </w:r>
      <w:r w:rsidR="00D670B2">
        <w:rPr>
          <w:rFonts w:ascii="Tahoma" w:eastAsia="Tahoma" w:hAnsi="Tahoma"/>
          <w:color w:val="000000"/>
          <w:sz w:val="18"/>
        </w:rPr>
        <w:t>al</w:t>
      </w:r>
      <w:r w:rsidR="00B53CDC">
        <w:rPr>
          <w:rFonts w:ascii="Tahoma" w:eastAsia="Tahoma" w:hAnsi="Tahoma"/>
          <w:color w:val="000000"/>
          <w:sz w:val="18"/>
        </w:rPr>
        <w:t xml:space="preserve"> </w:t>
      </w:r>
      <w:bookmarkStart w:id="0" w:name="_GoBack"/>
      <w:bookmarkEnd w:id="0"/>
      <w:r w:rsidR="00682C17">
        <w:rPr>
          <w:rFonts w:ascii="Tahoma" w:eastAsia="Tahoma" w:hAnsi="Tahoma"/>
          <w:color w:val="000000"/>
          <w:sz w:val="18"/>
        </w:rPr>
        <w:t xml:space="preserve">gifts from anyone at any time by electronic deposit on a weekly basis </w:t>
      </w:r>
    </w:p>
    <w:p w:rsidR="00682C17" w:rsidRDefault="00682C17" w:rsidP="00D670B2">
      <w:pPr>
        <w:numPr>
          <w:ilvl w:val="0"/>
          <w:numId w:val="1"/>
        </w:numPr>
        <w:spacing w:before="297" w:line="221" w:lineRule="exact"/>
        <w:ind w:left="288" w:hanging="288"/>
        <w:jc w:val="both"/>
        <w:textAlignment w:val="baseline"/>
        <w:rPr>
          <w:rFonts w:ascii="Tahoma" w:eastAsia="Tahoma" w:hAnsi="Tahoma"/>
          <w:color w:val="000000"/>
          <w:spacing w:val="5"/>
          <w:sz w:val="18"/>
        </w:rPr>
      </w:pPr>
      <w:r>
        <w:rPr>
          <w:rFonts w:ascii="Tahoma" w:eastAsia="Tahoma" w:hAnsi="Tahoma"/>
          <w:color w:val="000000"/>
          <w:spacing w:val="5"/>
          <w:sz w:val="18"/>
        </w:rPr>
        <w:t>R</w:t>
      </w:r>
      <w:r w:rsidR="00D670B2">
        <w:rPr>
          <w:rFonts w:ascii="Tahoma" w:eastAsia="Tahoma" w:hAnsi="Tahoma"/>
          <w:color w:val="000000"/>
          <w:spacing w:val="5"/>
          <w:sz w:val="18"/>
        </w:rPr>
        <w:t xml:space="preserve">eceive </w:t>
      </w:r>
      <w:r w:rsidR="00B53CDC">
        <w:rPr>
          <w:rFonts w:ascii="Tahoma" w:eastAsia="Tahoma" w:hAnsi="Tahoma"/>
          <w:color w:val="000000"/>
          <w:spacing w:val="5"/>
          <w:sz w:val="18"/>
        </w:rPr>
        <w:t>Donor Advised F</w:t>
      </w:r>
      <w:r>
        <w:rPr>
          <w:rFonts w:ascii="Tahoma" w:eastAsia="Tahoma" w:hAnsi="Tahoma"/>
          <w:color w:val="000000"/>
          <w:spacing w:val="5"/>
          <w:sz w:val="18"/>
        </w:rPr>
        <w:t>und grants from Foundation fund holders by electronic deposit and mail on a weekly basis</w:t>
      </w:r>
    </w:p>
    <w:p w:rsidR="00682C17" w:rsidRDefault="00682C17" w:rsidP="00682C17">
      <w:pPr>
        <w:numPr>
          <w:ilvl w:val="0"/>
          <w:numId w:val="1"/>
        </w:numPr>
        <w:spacing w:before="297" w:line="221" w:lineRule="exact"/>
        <w:ind w:left="288" w:hanging="288"/>
        <w:jc w:val="both"/>
        <w:textAlignment w:val="baseline"/>
        <w:rPr>
          <w:rFonts w:ascii="Tahoma" w:eastAsia="Tahoma" w:hAnsi="Tahoma"/>
          <w:color w:val="000000"/>
          <w:spacing w:val="5"/>
          <w:sz w:val="18"/>
        </w:rPr>
      </w:pPr>
      <w:r>
        <w:rPr>
          <w:rFonts w:ascii="Tahoma" w:eastAsia="Tahoma" w:hAnsi="Tahoma"/>
          <w:color w:val="000000"/>
          <w:spacing w:val="5"/>
          <w:sz w:val="18"/>
        </w:rPr>
        <w:t>Real-time view of donations before they are processed</w:t>
      </w:r>
    </w:p>
    <w:p w:rsidR="006B6266" w:rsidRPr="00682C17" w:rsidRDefault="00682C17" w:rsidP="00682C17">
      <w:pPr>
        <w:numPr>
          <w:ilvl w:val="0"/>
          <w:numId w:val="1"/>
        </w:numPr>
        <w:spacing w:before="297" w:line="221" w:lineRule="exact"/>
        <w:ind w:left="288" w:hanging="288"/>
        <w:jc w:val="both"/>
        <w:textAlignment w:val="baseline"/>
        <w:rPr>
          <w:rFonts w:ascii="Tahoma" w:eastAsia="Tahoma" w:hAnsi="Tahoma"/>
          <w:color w:val="000000"/>
          <w:spacing w:val="5"/>
          <w:sz w:val="18"/>
        </w:rPr>
      </w:pPr>
      <w:r>
        <w:rPr>
          <w:rFonts w:ascii="Tahoma" w:eastAsia="Tahoma" w:hAnsi="Tahoma"/>
          <w:color w:val="000000"/>
          <w:spacing w:val="5"/>
          <w:sz w:val="18"/>
        </w:rPr>
        <w:t xml:space="preserve">View </w:t>
      </w:r>
      <w:r w:rsidR="00A44422" w:rsidRPr="00682C17">
        <w:rPr>
          <w:rFonts w:ascii="Tahoma" w:eastAsia="Tahoma" w:hAnsi="Tahoma"/>
          <w:color w:val="000000"/>
          <w:spacing w:val="5"/>
          <w:sz w:val="18"/>
        </w:rPr>
        <w:t xml:space="preserve">and export </w:t>
      </w:r>
      <w:r>
        <w:rPr>
          <w:rFonts w:ascii="Tahoma" w:eastAsia="Tahoma" w:hAnsi="Tahoma"/>
          <w:color w:val="000000"/>
          <w:spacing w:val="5"/>
          <w:sz w:val="18"/>
        </w:rPr>
        <w:t>donor</w:t>
      </w:r>
      <w:r w:rsidR="00A44422" w:rsidRPr="00682C17">
        <w:rPr>
          <w:rFonts w:ascii="Tahoma" w:eastAsia="Tahoma" w:hAnsi="Tahoma"/>
          <w:color w:val="000000"/>
          <w:spacing w:val="5"/>
          <w:sz w:val="18"/>
        </w:rPr>
        <w:t xml:space="preserve"> acknowledgement details</w:t>
      </w:r>
      <w:r>
        <w:rPr>
          <w:rFonts w:ascii="Tahoma" w:eastAsia="Tahoma" w:hAnsi="Tahoma"/>
          <w:color w:val="000000"/>
          <w:spacing w:val="5"/>
          <w:sz w:val="18"/>
        </w:rPr>
        <w:t xml:space="preserve"> and special instructions for electronically deposited gifts</w:t>
      </w:r>
    </w:p>
    <w:p w:rsidR="006B6266" w:rsidRDefault="00682C17">
      <w:pPr>
        <w:numPr>
          <w:ilvl w:val="0"/>
          <w:numId w:val="1"/>
        </w:numPr>
        <w:spacing w:before="257" w:line="259" w:lineRule="exact"/>
        <w:ind w:left="288" w:right="936" w:hanging="288"/>
        <w:jc w:val="both"/>
        <w:textAlignment w:val="baseline"/>
        <w:rPr>
          <w:rFonts w:ascii="Tahoma" w:eastAsia="Tahoma" w:hAnsi="Tahoma"/>
          <w:color w:val="000000"/>
          <w:sz w:val="18"/>
        </w:rPr>
      </w:pPr>
      <w:r>
        <w:rPr>
          <w:rFonts w:ascii="Tahoma" w:eastAsia="Tahoma" w:hAnsi="Tahoma"/>
          <w:color w:val="000000"/>
          <w:sz w:val="18"/>
        </w:rPr>
        <w:t xml:space="preserve">A low processing fee* of </w:t>
      </w:r>
      <w:r w:rsidR="00A44422">
        <w:rPr>
          <w:rFonts w:ascii="Tahoma" w:eastAsia="Tahoma" w:hAnsi="Tahoma"/>
          <w:color w:val="000000"/>
          <w:sz w:val="18"/>
        </w:rPr>
        <w:t>2.35%, with the option for donors to cover this at checkout</w:t>
      </w:r>
      <w:r>
        <w:rPr>
          <w:rFonts w:ascii="Tahoma" w:eastAsia="Tahoma" w:hAnsi="Tahoma"/>
          <w:color w:val="000000"/>
          <w:sz w:val="18"/>
        </w:rPr>
        <w:t xml:space="preserve"> so organizations receive 100% of donations</w:t>
      </w:r>
    </w:p>
    <w:p w:rsidR="006B6266" w:rsidRDefault="00682C17">
      <w:pPr>
        <w:numPr>
          <w:ilvl w:val="0"/>
          <w:numId w:val="1"/>
        </w:numPr>
        <w:spacing w:before="305" w:line="221" w:lineRule="exact"/>
        <w:ind w:left="288" w:hanging="288"/>
        <w:jc w:val="both"/>
        <w:textAlignment w:val="baseline"/>
        <w:rPr>
          <w:rFonts w:ascii="Tahoma" w:eastAsia="Tahoma" w:hAnsi="Tahoma"/>
          <w:color w:val="000000"/>
          <w:spacing w:val="4"/>
          <w:sz w:val="18"/>
        </w:rPr>
      </w:pPr>
      <w:r>
        <w:rPr>
          <w:rFonts w:ascii="Tahoma" w:eastAsia="Tahoma" w:hAnsi="Tahoma"/>
          <w:color w:val="000000"/>
          <w:spacing w:val="4"/>
          <w:sz w:val="18"/>
        </w:rPr>
        <w:t>R</w:t>
      </w:r>
      <w:r w:rsidR="00A44422">
        <w:rPr>
          <w:rFonts w:ascii="Tahoma" w:eastAsia="Tahoma" w:hAnsi="Tahoma"/>
          <w:color w:val="000000"/>
          <w:spacing w:val="4"/>
          <w:sz w:val="18"/>
        </w:rPr>
        <w:t>eceive gifts through charitable gift card redemptions</w:t>
      </w:r>
      <w:r>
        <w:rPr>
          <w:rFonts w:ascii="Tahoma" w:eastAsia="Tahoma" w:hAnsi="Tahoma"/>
          <w:color w:val="000000"/>
          <w:spacing w:val="4"/>
          <w:sz w:val="18"/>
        </w:rPr>
        <w:t xml:space="preserve"> </w:t>
      </w:r>
    </w:p>
    <w:p w:rsidR="006B6266" w:rsidRDefault="00A44422">
      <w:pPr>
        <w:numPr>
          <w:ilvl w:val="0"/>
          <w:numId w:val="1"/>
        </w:numPr>
        <w:spacing w:before="259" w:line="259" w:lineRule="exact"/>
        <w:ind w:left="288" w:right="288" w:hanging="288"/>
        <w:jc w:val="both"/>
        <w:textAlignment w:val="baseline"/>
        <w:rPr>
          <w:rFonts w:ascii="Tahoma" w:eastAsia="Tahoma" w:hAnsi="Tahoma"/>
          <w:color w:val="000000"/>
          <w:sz w:val="18"/>
        </w:rPr>
      </w:pPr>
      <w:r>
        <w:rPr>
          <w:rFonts w:ascii="Tahoma" w:eastAsia="Tahoma" w:hAnsi="Tahoma"/>
          <w:color w:val="000000"/>
          <w:sz w:val="18"/>
        </w:rPr>
        <w:t>Participat</w:t>
      </w:r>
      <w:r w:rsidR="00682C17">
        <w:rPr>
          <w:rFonts w:ascii="Tahoma" w:eastAsia="Tahoma" w:hAnsi="Tahoma"/>
          <w:color w:val="000000"/>
          <w:sz w:val="18"/>
        </w:rPr>
        <w:t xml:space="preserve">e </w:t>
      </w:r>
      <w:r>
        <w:rPr>
          <w:rFonts w:ascii="Tahoma" w:eastAsia="Tahoma" w:hAnsi="Tahoma"/>
          <w:color w:val="000000"/>
          <w:sz w:val="18"/>
        </w:rPr>
        <w:t xml:space="preserve">in </w:t>
      </w:r>
      <w:proofErr w:type="spellStart"/>
      <w:r>
        <w:rPr>
          <w:rFonts w:ascii="Tahoma" w:eastAsia="Tahoma" w:hAnsi="Tahoma"/>
          <w:color w:val="000000"/>
          <w:sz w:val="18"/>
        </w:rPr>
        <w:t>crowdfunding</w:t>
      </w:r>
      <w:proofErr w:type="spellEnd"/>
      <w:r>
        <w:rPr>
          <w:rFonts w:ascii="Tahoma" w:eastAsia="Tahoma" w:hAnsi="Tahoma"/>
          <w:color w:val="000000"/>
          <w:sz w:val="18"/>
        </w:rPr>
        <w:t xml:space="preserve"> campaigns</w:t>
      </w:r>
      <w:r w:rsidR="00FE6539">
        <w:rPr>
          <w:rFonts w:ascii="Tahoma" w:eastAsia="Tahoma" w:hAnsi="Tahoma"/>
          <w:color w:val="000000"/>
          <w:sz w:val="18"/>
        </w:rPr>
        <w:t xml:space="preserve"> like Better Together and </w:t>
      </w:r>
      <w:r>
        <w:rPr>
          <w:rFonts w:ascii="Tahoma" w:eastAsia="Tahoma" w:hAnsi="Tahoma"/>
          <w:color w:val="000000"/>
          <w:sz w:val="18"/>
        </w:rPr>
        <w:t>giving day events like The Big Give</w:t>
      </w:r>
    </w:p>
    <w:p w:rsidR="00682C17" w:rsidRDefault="00682C17">
      <w:pPr>
        <w:numPr>
          <w:ilvl w:val="0"/>
          <w:numId w:val="1"/>
        </w:numPr>
        <w:spacing w:before="259" w:line="259" w:lineRule="exact"/>
        <w:ind w:left="288" w:right="288" w:hanging="288"/>
        <w:jc w:val="both"/>
        <w:textAlignment w:val="baseline"/>
        <w:rPr>
          <w:rFonts w:ascii="Tahoma" w:eastAsia="Tahoma" w:hAnsi="Tahoma"/>
          <w:color w:val="000000"/>
          <w:sz w:val="18"/>
        </w:rPr>
      </w:pPr>
      <w:r>
        <w:rPr>
          <w:rFonts w:ascii="Tahoma" w:eastAsia="Tahoma" w:hAnsi="Tahoma"/>
          <w:color w:val="000000"/>
          <w:sz w:val="18"/>
        </w:rPr>
        <w:t>Attend in person and virtual capacity building workshops through the Nonprofit Forum</w:t>
      </w:r>
    </w:p>
    <w:p w:rsidR="006B6266" w:rsidRDefault="00A44422">
      <w:pPr>
        <w:numPr>
          <w:ilvl w:val="0"/>
          <w:numId w:val="1"/>
        </w:numPr>
        <w:spacing w:before="302" w:line="222" w:lineRule="exact"/>
        <w:ind w:left="288" w:hanging="288"/>
        <w:jc w:val="both"/>
        <w:textAlignment w:val="baseline"/>
        <w:rPr>
          <w:rFonts w:ascii="Tahoma" w:eastAsia="Tahoma" w:hAnsi="Tahoma"/>
          <w:color w:val="000000"/>
          <w:spacing w:val="4"/>
          <w:sz w:val="18"/>
        </w:rPr>
      </w:pPr>
      <w:r>
        <w:rPr>
          <w:rFonts w:ascii="Tahoma" w:eastAsia="Tahoma" w:hAnsi="Tahoma"/>
          <w:color w:val="000000"/>
          <w:spacing w:val="4"/>
          <w:sz w:val="18"/>
        </w:rPr>
        <w:t>Increased visibility to potential donors</w:t>
      </w:r>
    </w:p>
    <w:p w:rsidR="008F28E9" w:rsidRDefault="008F28E9" w:rsidP="008F28E9">
      <w:pPr>
        <w:numPr>
          <w:ilvl w:val="0"/>
          <w:numId w:val="1"/>
        </w:numPr>
        <w:spacing w:before="302" w:line="222" w:lineRule="exact"/>
        <w:ind w:left="288" w:hanging="288"/>
        <w:textAlignment w:val="baseline"/>
        <w:rPr>
          <w:rFonts w:ascii="Tahoma" w:eastAsia="Tahoma" w:hAnsi="Tahoma"/>
          <w:color w:val="000000"/>
          <w:spacing w:val="4"/>
          <w:sz w:val="18"/>
        </w:rPr>
      </w:pPr>
      <w:r>
        <w:rPr>
          <w:rFonts w:ascii="Tahoma" w:eastAsia="Tahoma" w:hAnsi="Tahoma"/>
          <w:color w:val="000000"/>
          <w:spacing w:val="4"/>
          <w:sz w:val="18"/>
        </w:rPr>
        <w:t>Promotional materials, graphics, and templates to market your organization’s listing</w:t>
      </w:r>
    </w:p>
    <w:p w:rsidR="00682C17" w:rsidRDefault="00682C17" w:rsidP="00682C17">
      <w:pPr>
        <w:numPr>
          <w:ilvl w:val="0"/>
          <w:numId w:val="1"/>
        </w:numPr>
        <w:spacing w:before="263" w:line="260" w:lineRule="exact"/>
        <w:ind w:left="288" w:right="936" w:hanging="288"/>
        <w:jc w:val="both"/>
        <w:textAlignment w:val="baseline"/>
        <w:rPr>
          <w:rFonts w:ascii="Tahoma" w:eastAsia="Tahoma" w:hAnsi="Tahoma"/>
          <w:color w:val="000000"/>
          <w:sz w:val="18"/>
        </w:rPr>
      </w:pPr>
      <w:r>
        <w:rPr>
          <w:rFonts w:ascii="Tahoma" w:eastAsia="Tahoma" w:hAnsi="Tahoma"/>
          <w:color w:val="000000"/>
          <w:sz w:val="18"/>
        </w:rPr>
        <w:t xml:space="preserve">A unique text code allowing donors to </w:t>
      </w:r>
      <w:r w:rsidR="008F28E9">
        <w:rPr>
          <w:rFonts w:ascii="Tahoma" w:eastAsia="Tahoma" w:hAnsi="Tahoma"/>
          <w:color w:val="000000"/>
          <w:sz w:val="18"/>
        </w:rPr>
        <w:t xml:space="preserve">make an immediate donation from their smart phones </w:t>
      </w:r>
    </w:p>
    <w:p w:rsidR="006B6266" w:rsidRDefault="00A44422">
      <w:pPr>
        <w:numPr>
          <w:ilvl w:val="0"/>
          <w:numId w:val="1"/>
        </w:numPr>
        <w:spacing w:before="297" w:line="221" w:lineRule="exact"/>
        <w:ind w:left="288" w:hanging="288"/>
        <w:jc w:val="both"/>
        <w:textAlignment w:val="baseline"/>
        <w:rPr>
          <w:rFonts w:ascii="Tahoma" w:eastAsia="Tahoma" w:hAnsi="Tahoma"/>
          <w:color w:val="000000"/>
          <w:spacing w:val="4"/>
          <w:sz w:val="18"/>
        </w:rPr>
      </w:pPr>
      <w:r>
        <w:rPr>
          <w:rFonts w:ascii="Tahoma" w:eastAsia="Tahoma" w:hAnsi="Tahoma"/>
          <w:color w:val="000000"/>
          <w:spacing w:val="4"/>
          <w:sz w:val="18"/>
        </w:rPr>
        <w:t>A unique Giving Store link to share through your outreach efforts</w:t>
      </w:r>
    </w:p>
    <w:p w:rsidR="006B6266" w:rsidRDefault="00A44422">
      <w:pPr>
        <w:numPr>
          <w:ilvl w:val="0"/>
          <w:numId w:val="1"/>
        </w:numPr>
        <w:spacing w:before="297" w:line="221" w:lineRule="exact"/>
        <w:ind w:left="288" w:hanging="288"/>
        <w:jc w:val="both"/>
        <w:textAlignment w:val="baseline"/>
        <w:rPr>
          <w:rFonts w:ascii="Tahoma" w:eastAsia="Tahoma" w:hAnsi="Tahoma"/>
          <w:color w:val="000000"/>
          <w:spacing w:val="5"/>
          <w:sz w:val="18"/>
        </w:rPr>
      </w:pPr>
      <w:r>
        <w:rPr>
          <w:rFonts w:ascii="Tahoma" w:eastAsia="Tahoma" w:hAnsi="Tahoma"/>
          <w:color w:val="000000"/>
          <w:spacing w:val="5"/>
          <w:sz w:val="18"/>
        </w:rPr>
        <w:t>A link to your website so donors can learn more about your mission</w:t>
      </w:r>
    </w:p>
    <w:p w:rsidR="006B6266" w:rsidRDefault="00A44422">
      <w:pPr>
        <w:numPr>
          <w:ilvl w:val="0"/>
          <w:numId w:val="1"/>
        </w:numPr>
        <w:spacing w:before="259" w:line="259" w:lineRule="exact"/>
        <w:ind w:left="288" w:right="1152" w:hanging="288"/>
        <w:textAlignment w:val="baseline"/>
        <w:rPr>
          <w:rFonts w:ascii="Tahoma" w:eastAsia="Tahoma" w:hAnsi="Tahoma"/>
          <w:color w:val="000000"/>
          <w:sz w:val="18"/>
        </w:rPr>
      </w:pPr>
      <w:r>
        <w:rPr>
          <w:rFonts w:ascii="Tahoma" w:eastAsia="Tahoma" w:hAnsi="Tahoma"/>
          <w:color w:val="000000"/>
          <w:sz w:val="18"/>
        </w:rPr>
        <w:t>Links to your social media accounts so supporters can engage with your organization</w:t>
      </w:r>
    </w:p>
    <w:p w:rsidR="006B6266" w:rsidRPr="00682C17" w:rsidRDefault="00A44422">
      <w:pPr>
        <w:spacing w:before="519" w:line="259" w:lineRule="exact"/>
        <w:ind w:right="72"/>
        <w:textAlignment w:val="baseline"/>
        <w:rPr>
          <w:rFonts w:ascii="Tahoma" w:eastAsia="Tahoma" w:hAnsi="Tahoma"/>
          <w:color w:val="000000"/>
          <w:sz w:val="16"/>
          <w:szCs w:val="16"/>
        </w:rPr>
      </w:pPr>
      <w:r w:rsidRPr="00682C17">
        <w:rPr>
          <w:rFonts w:ascii="Tahoma" w:eastAsia="Tahoma" w:hAnsi="Tahoma"/>
          <w:color w:val="000000"/>
          <w:sz w:val="16"/>
          <w:szCs w:val="16"/>
        </w:rPr>
        <w:lastRenderedPageBreak/>
        <w:t>Your organization is eligible to create a Directory Listing if it is a 501(c</w:t>
      </w:r>
      <w:proofErr w:type="gramStart"/>
      <w:r w:rsidRPr="00682C17">
        <w:rPr>
          <w:rFonts w:ascii="Tahoma" w:eastAsia="Tahoma" w:hAnsi="Tahoma"/>
          <w:color w:val="000000"/>
          <w:sz w:val="16"/>
          <w:szCs w:val="16"/>
        </w:rPr>
        <w:t>)(</w:t>
      </w:r>
      <w:proofErr w:type="gramEnd"/>
      <w:r w:rsidRPr="00682C17">
        <w:rPr>
          <w:rFonts w:ascii="Tahoma" w:eastAsia="Tahoma" w:hAnsi="Tahoma"/>
          <w:color w:val="000000"/>
          <w:sz w:val="16"/>
          <w:szCs w:val="16"/>
        </w:rPr>
        <w:t>3) nonprofit organization that serves Delaware, Fairfield, Franklin, Hocking, Licking, Madison, Morrow, Perry, Pickaway, or Union counties.</w:t>
      </w:r>
    </w:p>
    <w:p w:rsidR="006B6266" w:rsidRPr="00682C17" w:rsidRDefault="00682C17" w:rsidP="008F28E9">
      <w:pPr>
        <w:spacing w:before="562" w:line="218" w:lineRule="exact"/>
        <w:ind w:left="-990" w:firstLine="990"/>
        <w:textAlignment w:val="baseline"/>
        <w:rPr>
          <w:rFonts w:ascii="Tahoma" w:eastAsia="Tahoma" w:hAnsi="Tahoma"/>
          <w:color w:val="000000"/>
          <w:spacing w:val="7"/>
          <w:sz w:val="16"/>
          <w:szCs w:val="16"/>
        </w:rPr>
      </w:pPr>
      <w:r w:rsidRPr="00682C17">
        <w:rPr>
          <w:noProof/>
          <w:sz w:val="16"/>
          <w:szCs w:val="16"/>
        </w:rPr>
        <w:pict>
          <v:shape id="Text Box 3" o:spid="_x0000_s1027" type="#_x0000_t202" style="position:absolute;left:0;text-align:left;margin-left:33pt;margin-top:700pt;width:180.75pt;height:47.85pt;z-index:-25165977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Z2WsAIAALA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" filled="f" stroked="f">
            <v:textbox inset="0,0,0,0">
              <w:txbxContent>
                <w:p w:rsidR="006B6266" w:rsidRDefault="00A44422">
                  <w:pPr>
                    <w:spacing w:before="81" w:line="216" w:lineRule="exact"/>
                    <w:ind w:right="648"/>
                    <w:textAlignment w:val="baseline"/>
                    <w:rPr>
                      <w:rFonts w:ascii="Tahoma" w:eastAsia="Tahoma" w:hAnsi="Tahoma"/>
                      <w:color w:val="AAAAAA"/>
                      <w:spacing w:val="4"/>
                      <w:sz w:val="14"/>
                    </w:rPr>
                  </w:pPr>
                  <w:r>
                    <w:rPr>
                      <w:rFonts w:ascii="Tahoma" w:eastAsia="Tahoma" w:hAnsi="Tahoma"/>
                      <w:color w:val="AAAAAA"/>
                      <w:spacing w:val="4"/>
                      <w:sz w:val="14"/>
                    </w:rPr>
                    <w:t xml:space="preserve">The Columbus Foundation 614/251-4000 </w:t>
                  </w:r>
                  <w:hyperlink r:id="rId6">
                    <w:r>
                      <w:rPr>
                        <w:rFonts w:ascii="Arial" w:eastAsia="Arial" w:hAnsi="Arial"/>
                        <w:b/>
                        <w:color w:val="0000FF"/>
                        <w:spacing w:val="4"/>
                        <w:sz w:val="15"/>
                        <w:u w:val="single"/>
                      </w:rPr>
                      <w:t>columbusfoundation.org</w:t>
                    </w:r>
                  </w:hyperlink>
                  <w:r>
                    <w:rPr>
                      <w:rFonts w:ascii="Arial" w:eastAsia="Arial" w:hAnsi="Arial"/>
                      <w:b/>
                      <w:color w:val="AAAAAA"/>
                      <w:spacing w:val="4"/>
                      <w:sz w:val="15"/>
                    </w:rPr>
                    <w:t xml:space="preserve"> </w:t>
                  </w:r>
                  <w:hyperlink r:id="rId7">
                    <w:r>
                      <w:rPr>
                        <w:rFonts w:ascii="Arial" w:eastAsia="Arial" w:hAnsi="Arial"/>
                        <w:b/>
                        <w:color w:val="0000FF"/>
                        <w:spacing w:val="4"/>
                        <w:sz w:val="15"/>
                        <w:u w:val="single"/>
                      </w:rPr>
                      <w:t>nonprofits@columbusfoundation.org</w:t>
                    </w:r>
                  </w:hyperlink>
                  <w:r>
                    <w:rPr>
                      <w:rFonts w:ascii="Arial" w:eastAsia="Arial" w:hAnsi="Arial"/>
                      <w:b/>
                      <w:color w:val="AAAAAA"/>
                      <w:spacing w:val="4"/>
                      <w:sz w:val="15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="0010700A" w:rsidRPr="00682C17">
        <w:rPr>
          <w:noProof/>
          <w:sz w:val="16"/>
          <w:szCs w:val="16"/>
        </w:rPr>
        <w:pict>
          <v:line id="Line 2" o:spid="_x0000_s1028" style="position:absolute;left:0;text-align:left;z-index:251659776;visibility:visible;mso-position-horizontal-relative:page;mso-position-vertical-relative:page" from="36pt,692.4pt" to="204.3pt,6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" strokecolor="#bdbec0" strokeweight=".5pt">
            <w10:wrap anchorx="page" anchory="page"/>
          </v:line>
        </w:pict>
      </w:r>
      <w:r w:rsidR="00A44422" w:rsidRPr="00682C17">
        <w:rPr>
          <w:rFonts w:ascii="Tahoma" w:eastAsia="Tahoma" w:hAnsi="Tahoma"/>
          <w:color w:val="000000"/>
          <w:spacing w:val="7"/>
          <w:sz w:val="16"/>
          <w:szCs w:val="16"/>
        </w:rPr>
        <w:t>*The Columbus Foundation does not benefit from these fees.</w:t>
      </w:r>
    </w:p>
    <w:sectPr w:rsidR="006B6266" w:rsidRPr="00682C17" w:rsidSect="008F28E9">
      <w:pgSz w:w="12240" w:h="15840"/>
      <w:pgMar w:top="1040" w:right="600" w:bottom="360" w:left="513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 Narrow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F55B9"/>
    <w:multiLevelType w:val="multilevel"/>
    <w:tmpl w:val="B8FC0FF0"/>
    <w:lvl w:ilvl="0">
      <w:start w:val="1"/>
      <w:numFmt w:val="bullet"/>
      <w:lvlText w:val="·"/>
      <w:lvlJc w:val="left"/>
      <w:pPr>
        <w:tabs>
          <w:tab w:val="left" w:pos="288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doNotUseHTMLParagraphAutoSpacing/>
    <w:applyBreakingRules/>
    <w:useFELayout/>
  </w:compat>
  <w:rsids>
    <w:rsidRoot w:val="006B6266"/>
    <w:rsid w:val="000F4E8A"/>
    <w:rsid w:val="0010700A"/>
    <w:rsid w:val="00471553"/>
    <w:rsid w:val="005713F8"/>
    <w:rsid w:val="00682C17"/>
    <w:rsid w:val="006B6266"/>
    <w:rsid w:val="008F28E9"/>
    <w:rsid w:val="009816A0"/>
    <w:rsid w:val="00A44422"/>
    <w:rsid w:val="00B53CDC"/>
    <w:rsid w:val="00D670B2"/>
    <w:rsid w:val="00DB6EAA"/>
    <w:rsid w:val="00DE17BC"/>
    <w:rsid w:val="00EB39B5"/>
    <w:rsid w:val="00EC4ECA"/>
    <w:rsid w:val="00FE6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070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4EC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EC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nprofits@columbusfoundation.org" TargetMode="Externa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hyperlink" Target="http://columbusfoundation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Mental Health Association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McCool</dc:creator>
  <cp:lastModifiedBy>joyceray169</cp:lastModifiedBy>
  <cp:revision>3</cp:revision>
  <dcterms:created xsi:type="dcterms:W3CDTF">2020-04-15T18:04:00Z</dcterms:created>
  <dcterms:modified xsi:type="dcterms:W3CDTF">2020-04-21T18:03:00Z</dcterms:modified>
</cp:coreProperties>
</file>